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D84" w:rsidRDefault="00AA5D84" w:rsidP="00AA5D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D84">
        <w:rPr>
          <w:rFonts w:ascii="Times New Roman" w:hAnsi="Times New Roman" w:cs="Times New Roman"/>
          <w:sz w:val="28"/>
          <w:szCs w:val="28"/>
        </w:rPr>
        <w:t xml:space="preserve">В целях осуществления профилактики и предупреждения транспортных происшествий с несовершеннолетними в зоне движения поездов руководство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Приволжской</w:t>
      </w:r>
      <w:r w:rsidRPr="00AA5D84">
        <w:rPr>
          <w:rFonts w:ascii="Times New Roman" w:hAnsi="Times New Roman" w:cs="Times New Roman"/>
          <w:b/>
          <w:sz w:val="28"/>
          <w:szCs w:val="28"/>
        </w:rPr>
        <w:t xml:space="preserve"> дирекции инфраструктуры Приволжской железной дороги</w:t>
      </w:r>
      <w:r w:rsidRPr="00AA5D84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размещены</w:t>
      </w:r>
      <w:r w:rsidRPr="00AA5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материалы</w:t>
      </w:r>
      <w:r w:rsidRPr="00AA5D84">
        <w:rPr>
          <w:rFonts w:ascii="Times New Roman" w:hAnsi="Times New Roman" w:cs="Times New Roman"/>
          <w:sz w:val="28"/>
          <w:szCs w:val="28"/>
        </w:rPr>
        <w:t xml:space="preserve"> профилактического</w:t>
      </w:r>
      <w:r w:rsidRPr="00AA5D84">
        <w:rPr>
          <w:rFonts w:ascii="Times New Roman" w:hAnsi="Times New Roman" w:cs="Times New Roman"/>
          <w:sz w:val="28"/>
          <w:szCs w:val="28"/>
        </w:rPr>
        <w:t xml:space="preserve"> </w:t>
      </w:r>
      <w:r w:rsidRPr="00AA5D84">
        <w:rPr>
          <w:rFonts w:ascii="Times New Roman" w:hAnsi="Times New Roman" w:cs="Times New Roman"/>
          <w:sz w:val="28"/>
          <w:szCs w:val="28"/>
        </w:rPr>
        <w:t>тематического характера (электронных версий памяток, плакатов, буклетов, видеороликов, мультфильмов)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5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9F1" w:rsidRPr="00AA5D84" w:rsidRDefault="00AA5D84" w:rsidP="00AA5D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D84">
        <w:rPr>
          <w:rFonts w:ascii="Times New Roman" w:hAnsi="Times New Roman" w:cs="Times New Roman"/>
          <w:sz w:val="28"/>
          <w:szCs w:val="28"/>
        </w:rPr>
        <w:t>Наглядная информация о безопасном поведении на железнодорожном транспорте размещена в сети интернет на ресурсе «</w:t>
      </w:r>
      <w:proofErr w:type="spellStart"/>
      <w:r w:rsidRPr="00AA5D84">
        <w:rPr>
          <w:rFonts w:ascii="Times New Roman" w:hAnsi="Times New Roman" w:cs="Times New Roman"/>
          <w:sz w:val="28"/>
          <w:szCs w:val="28"/>
        </w:rPr>
        <w:t>Яндекс.Диск</w:t>
      </w:r>
      <w:proofErr w:type="spellEnd"/>
      <w:r w:rsidRPr="00AA5D84">
        <w:rPr>
          <w:rFonts w:ascii="Times New Roman" w:hAnsi="Times New Roman" w:cs="Times New Roman"/>
          <w:sz w:val="28"/>
          <w:szCs w:val="28"/>
        </w:rPr>
        <w:t>» ссылка: https://disk.yandex.ru/d/B4QkI7DbH8F0Mw?w=1 в разделе «Информационный материал</w:t>
      </w:r>
      <w:r w:rsidRPr="00AA5D84">
        <w:rPr>
          <w:rFonts w:ascii="Times New Roman" w:hAnsi="Times New Roman" w:cs="Times New Roman"/>
          <w:sz w:val="28"/>
          <w:szCs w:val="28"/>
        </w:rPr>
        <w:t>».</w:t>
      </w:r>
    </w:p>
    <w:sectPr w:rsidR="00FF69F1" w:rsidRPr="00AA5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65"/>
    <w:rsid w:val="003F2965"/>
    <w:rsid w:val="00AA5D84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75FF"/>
  <w15:chartTrackingRefBased/>
  <w15:docId w15:val="{9A50D494-093A-499F-B388-AA51BEAC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2022-03-21T07:16:00Z</dcterms:created>
  <dcterms:modified xsi:type="dcterms:W3CDTF">2022-03-21T07:25:00Z</dcterms:modified>
</cp:coreProperties>
</file>